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53322" w14:textId="77777777" w:rsidR="008570E7" w:rsidRDefault="008570E7" w:rsidP="008570E7">
      <w:pPr>
        <w:jc w:val="center"/>
        <w:rPr>
          <w:rFonts w:ascii="TH SarabunIT๙" w:eastAsia="SimSun" w:hAnsi="TH SarabunIT๙" w:cs="TH SarabunIT๙"/>
          <w:color w:val="FF0000"/>
          <w:lang w:eastAsia="zh-CN"/>
        </w:rPr>
      </w:pPr>
    </w:p>
    <w:p w14:paraId="20E4AEC4" w14:textId="47565DBE" w:rsidR="007E6523" w:rsidRPr="007E6523" w:rsidRDefault="007E6523" w:rsidP="008570E7">
      <w:pPr>
        <w:jc w:val="center"/>
        <w:rPr>
          <w:rFonts w:ascii="TH SarabunIT๙" w:eastAsia="SimSun" w:hAnsi="TH SarabunIT๙" w:cs="TH SarabunIT๙"/>
          <w:b/>
          <w:bCs/>
          <w:color w:val="C00000"/>
          <w:sz w:val="36"/>
          <w:szCs w:val="36"/>
          <w:lang w:eastAsia="zh-CN"/>
        </w:rPr>
      </w:pPr>
      <w:r w:rsidRPr="007E6523">
        <w:rPr>
          <w:rFonts w:ascii="TH SarabunIT๙" w:eastAsia="SimSun" w:hAnsi="TH SarabunIT๙" w:cs="TH SarabunIT๙" w:hint="cs"/>
          <w:b/>
          <w:bCs/>
          <w:color w:val="C00000"/>
          <w:sz w:val="36"/>
          <w:szCs w:val="36"/>
          <w:cs/>
          <w:lang w:eastAsia="zh-CN"/>
        </w:rPr>
        <w:t>วิเคราะห์ความสอดคล้อง</w:t>
      </w:r>
    </w:p>
    <w:p w14:paraId="195750E2" w14:textId="143A6FEE" w:rsidR="008570E7" w:rsidRPr="00DC24F4" w:rsidRDefault="008570E7" w:rsidP="008570E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DC24F4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นโยบาย จุดเน้น การพัฒนาคุณภาพการศึกษา</w:t>
      </w:r>
      <w:r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 (</w:t>
      </w:r>
      <w: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>KPIs)</w:t>
      </w:r>
      <w:r w:rsidRPr="00DC24F4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 ประจำปี พ.ศ.2566 </w:t>
      </w:r>
    </w:p>
    <w:p w14:paraId="45C6A40D" w14:textId="575716FE" w:rsidR="008570E7" w:rsidRDefault="008570E7" w:rsidP="008570E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DC24F4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ของ</w:t>
      </w:r>
      <w:r w:rsidRPr="00DC24F4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สำนักงานเขตพื้นที่การศึกษามัธยมศึกษา</w:t>
      </w:r>
      <w:r w:rsidRPr="00DC24F4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กำแพงเพชร</w:t>
      </w:r>
    </w:p>
    <w:p w14:paraId="4319E75D" w14:textId="13BED9F4" w:rsidR="007E6523" w:rsidRPr="00DC24F4" w:rsidRDefault="007E6523" w:rsidP="008570E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กับ </w:t>
      </w:r>
      <w:r w:rsidR="00023C9F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มาตรฐาน</w:t>
      </w:r>
      <w:r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ระบบประกันคุณภาพการศึกษา</w:t>
      </w:r>
    </w:p>
    <w:p w14:paraId="7090582B" w14:textId="3605E45D" w:rsidR="008570E7" w:rsidRPr="001D1246" w:rsidRDefault="008570E7" w:rsidP="008570E7">
      <w:pPr>
        <w:spacing w:after="120"/>
        <w:jc w:val="center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56"/>
      </w:tblGrid>
      <w:tr w:rsidR="008570E7" w:rsidRPr="003F26B1" w14:paraId="39C24785" w14:textId="77777777" w:rsidTr="007D18A6">
        <w:trPr>
          <w:tblHeader/>
        </w:trPr>
        <w:tc>
          <w:tcPr>
            <w:tcW w:w="5778" w:type="dxa"/>
            <w:shd w:val="clear" w:color="auto" w:fill="auto"/>
          </w:tcPr>
          <w:p w14:paraId="6C935477" w14:textId="77777777" w:rsidR="008570E7" w:rsidRPr="003F26B1" w:rsidRDefault="008570E7" w:rsidP="006C3520">
            <w:pPr>
              <w:ind w:right="-459"/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3F26B1"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นโยบายและจุดเน้น</w:t>
            </w:r>
          </w:p>
        </w:tc>
        <w:tc>
          <w:tcPr>
            <w:tcW w:w="3856" w:type="dxa"/>
            <w:shd w:val="clear" w:color="auto" w:fill="auto"/>
          </w:tcPr>
          <w:p w14:paraId="6B1C5A54" w14:textId="39072005" w:rsidR="008570E7" w:rsidRPr="003F26B1" w:rsidRDefault="008570E7" w:rsidP="006C3520">
            <w:pPr>
              <w:ind w:right="-459"/>
              <w:jc w:val="center"/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มาตรฐานการศึกษา</w:t>
            </w:r>
            <w:r w:rsidR="007D18A6"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ที่</w:t>
            </w: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 xml:space="preserve"> (ด้าน)</w:t>
            </w:r>
          </w:p>
        </w:tc>
      </w:tr>
      <w:tr w:rsidR="008570E7" w:rsidRPr="003F26B1" w14:paraId="13F3BEF7" w14:textId="77777777" w:rsidTr="007D18A6">
        <w:tc>
          <w:tcPr>
            <w:tcW w:w="9634" w:type="dxa"/>
            <w:gridSpan w:val="2"/>
            <w:shd w:val="clear" w:color="auto" w:fill="D9E2F3"/>
          </w:tcPr>
          <w:p w14:paraId="6D3E8EA8" w14:textId="77777777" w:rsidR="008570E7" w:rsidRPr="003F26B1" w:rsidRDefault="008570E7" w:rsidP="006C3520">
            <w:pPr>
              <w:ind w:right="-459"/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</w:pPr>
            <w:r w:rsidRPr="003F26B1"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นโยบายที่ 1 สถานศึกษาปลอดภัย</w:t>
            </w:r>
          </w:p>
        </w:tc>
      </w:tr>
      <w:tr w:rsidR="008570E7" w:rsidRPr="003F26B1" w14:paraId="0579E400" w14:textId="77777777" w:rsidTr="007D18A6">
        <w:tc>
          <w:tcPr>
            <w:tcW w:w="5778" w:type="dxa"/>
            <w:shd w:val="clear" w:color="auto" w:fill="auto"/>
          </w:tcPr>
          <w:p w14:paraId="08F1CDFE" w14:textId="77777777" w:rsidR="008570E7" w:rsidRPr="003F26B1" w:rsidRDefault="008570E7" w:rsidP="006C3520">
            <w:pPr>
              <w:tabs>
                <w:tab w:val="left" w:pos="1134"/>
              </w:tabs>
              <w:ind w:right="-1"/>
              <w:jc w:val="thaiDistribute"/>
              <w:rPr>
                <w:rFonts w:ascii="TH SarabunIT๙" w:eastAsia="SimSun" w:hAnsi="TH SarabunIT๙" w:cs="TH SarabunIT๙"/>
                <w:b/>
                <w:bCs/>
                <w:sz w:val="36"/>
                <w:szCs w:val="36"/>
                <w:lang w:eastAsia="zh-CN"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1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พัฒนาระบบการดูแลความปลอดภัยให้กับนักเรียน ครู บุคลากรทางการศึกษาและสถานศึกษาจากภัย 4 ด้าน ได้แก่</w:t>
            </w:r>
            <w:r w:rsidRPr="003F26B1">
              <w:rPr>
                <w:rFonts w:ascii="TH SarabunIT๙" w:eastAsia="Calibri" w:hAnsi="TH SarabunIT๙" w:cs="TH SarabunIT๙"/>
              </w:rPr>
              <w:t xml:space="preserve"> </w:t>
            </w:r>
            <w:r w:rsidRPr="003F26B1">
              <w:rPr>
                <w:rFonts w:ascii="TH SarabunIT๙" w:eastAsia="Calibri" w:hAnsi="TH SarabunIT๙" w:cs="TH SarabunIT๙"/>
                <w:cs/>
              </w:rPr>
              <w:t>ภัยจากความรุนแรง</w:t>
            </w:r>
            <w:r w:rsidRPr="003F26B1">
              <w:rPr>
                <w:rFonts w:ascii="TH SarabunIT๙" w:eastAsia="Calibri" w:hAnsi="TH SarabunIT๙" w:cs="TH SarabunIT๙"/>
              </w:rPr>
              <w:t xml:space="preserve"> </w:t>
            </w:r>
            <w:r w:rsidRPr="003F26B1">
              <w:rPr>
                <w:rFonts w:ascii="TH SarabunIT๙" w:eastAsia="Calibri" w:hAnsi="TH SarabunIT๙" w:cs="TH SarabunIT๙"/>
                <w:cs/>
              </w:rPr>
              <w:t>ภัยจากอุบัติเหตุ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3F26B1">
              <w:rPr>
                <w:rFonts w:ascii="TH SarabunIT๙" w:eastAsia="Calibri" w:hAnsi="TH SarabunIT๙" w:cs="TH SarabunIT๙"/>
                <w:cs/>
              </w:rPr>
              <w:t>(อุบัติภัย)</w:t>
            </w:r>
            <w:r w:rsidRPr="003F26B1">
              <w:rPr>
                <w:rFonts w:ascii="TH SarabunIT๙" w:eastAsia="Calibri" w:hAnsi="TH SarabunIT๙" w:cs="TH SarabunIT๙"/>
              </w:rPr>
              <w:t xml:space="preserve"> </w:t>
            </w:r>
            <w:r w:rsidRPr="003F26B1">
              <w:rPr>
                <w:rFonts w:ascii="TH SarabunIT๙" w:eastAsia="Calibri" w:hAnsi="TH SarabunIT๙" w:cs="TH SarabunIT๙"/>
                <w:cs/>
              </w:rPr>
              <w:t>ภัยจากการละเมิดสิทธิ์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>และ</w:t>
            </w:r>
            <w:r w:rsidRPr="003F26B1">
              <w:rPr>
                <w:rFonts w:ascii="TH SarabunIT๙" w:eastAsia="Calibri" w:hAnsi="TH SarabunIT๙" w:cs="TH SarabunIT๙"/>
                <w:cs/>
              </w:rPr>
              <w:t>ภัยที่เกิดจากโรคภัยทางร่างกายและจิตใจทุกรูปแบบ</w:t>
            </w:r>
          </w:p>
        </w:tc>
        <w:tc>
          <w:tcPr>
            <w:tcW w:w="3856" w:type="dxa"/>
            <w:shd w:val="clear" w:color="auto" w:fill="auto"/>
          </w:tcPr>
          <w:p w14:paraId="7A5DD7CF" w14:textId="66376684" w:rsidR="008570E7" w:rsidRPr="00AC2B8A" w:rsidRDefault="008570E7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</w:t>
            </w:r>
            <w:r w:rsidR="00E33EFC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2.5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จัดสิ่งแวดล้อม)</w:t>
            </w:r>
          </w:p>
          <w:p w14:paraId="5C6225FF" w14:textId="5D57047B" w:rsidR="002125E2" w:rsidRPr="00AC2B8A" w:rsidRDefault="008570E7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.2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</w:t>
            </w:r>
            <w:r w:rsidR="00E33EFC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2.3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พัฒนาคุณภาพผู้เรียน</w:t>
            </w:r>
          </w:p>
          <w:p w14:paraId="3F784EF5" w14:textId="1709572D" w:rsidR="008570E7" w:rsidRPr="00AC2B8A" w:rsidRDefault="008570E7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cs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ตาม</w:t>
            </w:r>
            <w:r w:rsidR="002125E2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ตาม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หลักสูตร)</w:t>
            </w:r>
          </w:p>
        </w:tc>
      </w:tr>
      <w:tr w:rsidR="008570E7" w:rsidRPr="003F26B1" w14:paraId="745F5C87" w14:textId="77777777" w:rsidTr="007D18A6">
        <w:trPr>
          <w:trHeight w:val="1157"/>
        </w:trPr>
        <w:tc>
          <w:tcPr>
            <w:tcW w:w="5778" w:type="dxa"/>
            <w:shd w:val="clear" w:color="auto" w:fill="auto"/>
          </w:tcPr>
          <w:p w14:paraId="302C830E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2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ปลูกฝังองค์ความรู้ ทัศนคติ และทักษะชีวิตที่เหมาะสม โดยบูรณาการในการจัดการเรียนรู้ เพื่อสร้างภูมิคุ้มกันการรู้เท่าทัน สื่อ เทคโนโลยี</w:t>
            </w:r>
          </w:p>
        </w:tc>
        <w:tc>
          <w:tcPr>
            <w:tcW w:w="3856" w:type="dxa"/>
            <w:shd w:val="clear" w:color="auto" w:fill="auto"/>
          </w:tcPr>
          <w:p w14:paraId="0D74CE2B" w14:textId="77777777" w:rsidR="007D18A6" w:rsidRPr="00AC2B8A" w:rsidRDefault="00E33EFC" w:rsidP="006C3520">
            <w:pPr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.1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คุณภาพผู้เรียน (1.1.4 สามารถใช้</w:t>
            </w:r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 </w:t>
            </w:r>
          </w:p>
          <w:p w14:paraId="55355439" w14:textId="4A00A0B7" w:rsidR="008570E7" w:rsidRPr="00AC2B8A" w:rsidRDefault="00E33EFC" w:rsidP="006C3520">
            <w:pPr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เทค</w:t>
            </w:r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โน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โลยีฯ)</w:t>
            </w:r>
          </w:p>
          <w:p w14:paraId="73CBC82F" w14:textId="212135DA" w:rsidR="007D18A6" w:rsidRPr="00AC2B8A" w:rsidRDefault="002125E2" w:rsidP="006C3520">
            <w:pPr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(2.6 สนับสนุนระบบ</w:t>
            </w:r>
          </w:p>
          <w:p w14:paraId="3E8A3110" w14:textId="1F7F5AD1" w:rsidR="002125E2" w:rsidRPr="00AC2B8A" w:rsidRDefault="002125E2" w:rsidP="006C3520">
            <w:pPr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เทค</w:t>
            </w:r>
            <w:proofErr w:type="spellEnd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โนฯ)</w:t>
            </w:r>
          </w:p>
          <w:p w14:paraId="2FDAB505" w14:textId="79B97319" w:rsidR="002125E2" w:rsidRPr="00AC2B8A" w:rsidRDefault="002125E2" w:rsidP="006C3520">
            <w:pPr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cs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.3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การจัดการเรียนรู้ (3.2 ใช้สื่อ</w:t>
            </w:r>
            <w:proofErr w:type="spellStart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เทค</w:t>
            </w:r>
            <w:proofErr w:type="spellEnd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โนฯ)</w:t>
            </w:r>
          </w:p>
        </w:tc>
      </w:tr>
      <w:tr w:rsidR="008570E7" w:rsidRPr="003F26B1" w14:paraId="7BAF1B65" w14:textId="77777777" w:rsidTr="007D18A6">
        <w:tc>
          <w:tcPr>
            <w:tcW w:w="5778" w:type="dxa"/>
            <w:shd w:val="clear" w:color="auto" w:fill="auto"/>
          </w:tcPr>
          <w:p w14:paraId="096D8D79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3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ส่งเสริมภาคีเครือข่ายความร่วมมือในการจัดสภาพแวดล้อมที่เอื้อต่อการจัด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>ก</w:t>
            </w:r>
            <w:r w:rsidRPr="003F26B1">
              <w:rPr>
                <w:rFonts w:ascii="TH SarabunIT๙" w:eastAsia="Calibri" w:hAnsi="TH SarabunIT๙" w:cs="TH SarabunIT๙"/>
                <w:cs/>
              </w:rPr>
              <w:t>ารศึกษาที่มีประสิทธิภาพ การสร้างความปลอดภัยจากโรคอุบัติใหม่/โรคอุบัติซ้ำ ตามบริบทของพื้นที่</w:t>
            </w:r>
          </w:p>
        </w:tc>
        <w:tc>
          <w:tcPr>
            <w:tcW w:w="3856" w:type="dxa"/>
            <w:shd w:val="clear" w:color="auto" w:fill="auto"/>
          </w:tcPr>
          <w:p w14:paraId="2F2060CE" w14:textId="7DA43F66" w:rsidR="002125E2" w:rsidRPr="00AC2B8A" w:rsidRDefault="002125E2" w:rsidP="002125E2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(2.5 จัดสิ่งแวดล้อม)</w:t>
            </w:r>
          </w:p>
          <w:p w14:paraId="7CA25BF7" w14:textId="4902D892" w:rsidR="008570E7" w:rsidRPr="00AC2B8A" w:rsidRDefault="002125E2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</w:t>
            </w:r>
            <w:r w:rsidR="007E6523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(2.2</w:t>
            </w:r>
            <w:r w:rsidR="007E6523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 มี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ระบบบริหารคุณภาพ)</w:t>
            </w:r>
          </w:p>
        </w:tc>
      </w:tr>
      <w:tr w:rsidR="008570E7" w:rsidRPr="003F26B1" w14:paraId="4B12990D" w14:textId="77777777" w:rsidTr="007D18A6">
        <w:tc>
          <w:tcPr>
            <w:tcW w:w="9634" w:type="dxa"/>
            <w:gridSpan w:val="2"/>
            <w:shd w:val="clear" w:color="auto" w:fill="D9E2F3"/>
          </w:tcPr>
          <w:p w14:paraId="2BAA9B3F" w14:textId="4A42D7A5" w:rsidR="008570E7" w:rsidRPr="003F26B1" w:rsidRDefault="008570E7" w:rsidP="008570E7">
            <w:pPr>
              <w:ind w:right="-459"/>
              <w:jc w:val="thaiDistribute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3F26B1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นโยบายที่ 2 ด้านโอกาสในการเข้าถึงบริการการศึกษา และลดความเหลื่อมล้ำทางการศึกษา</w:t>
            </w:r>
          </w:p>
        </w:tc>
      </w:tr>
      <w:tr w:rsidR="008570E7" w:rsidRPr="003F26B1" w14:paraId="2EF6134E" w14:textId="77777777" w:rsidTr="007D18A6">
        <w:trPr>
          <w:trHeight w:val="708"/>
        </w:trPr>
        <w:tc>
          <w:tcPr>
            <w:tcW w:w="5778" w:type="dxa"/>
            <w:shd w:val="clear" w:color="auto" w:fill="auto"/>
          </w:tcPr>
          <w:p w14:paraId="23866768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1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สร้างโอกาสในการเข้าถึงบริการการศึกษาอย่างมีคุณภาพตามมาตรฐาน และลดความเหลื่อมล้ำทางการศึกษา</w:t>
            </w:r>
          </w:p>
        </w:tc>
        <w:tc>
          <w:tcPr>
            <w:tcW w:w="3856" w:type="dxa"/>
            <w:shd w:val="clear" w:color="auto" w:fill="auto"/>
          </w:tcPr>
          <w:p w14:paraId="2442BA69" w14:textId="6981FBA7" w:rsidR="008570E7" w:rsidRPr="002125E2" w:rsidRDefault="00FF70C4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sz w:val="28"/>
                <w:szCs w:val="28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02C0E" wp14:editId="21DECD6C">
                      <wp:simplePos x="0" y="0"/>
                      <wp:positionH relativeFrom="column">
                        <wp:posOffset>-37380</wp:posOffset>
                      </wp:positionH>
                      <wp:positionV relativeFrom="paragraph">
                        <wp:posOffset>129303</wp:posOffset>
                      </wp:positionV>
                      <wp:extent cx="204717" cy="1221475"/>
                      <wp:effectExtent l="0" t="0" r="62230" b="1714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7" cy="1221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FD843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2.95pt;margin-top:10.2pt;width:16.1pt;height:9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" adj="302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570E7" w:rsidRPr="003F26B1" w14:paraId="79792596" w14:textId="77777777" w:rsidTr="007D18A6">
        <w:tc>
          <w:tcPr>
            <w:tcW w:w="5778" w:type="dxa"/>
            <w:shd w:val="clear" w:color="auto" w:fill="auto"/>
          </w:tcPr>
          <w:p w14:paraId="314F63EA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2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พัฒนาระบบการดูแลช่วยเหลือนักเรียนให้มีประสิทธิภาพเพื่อป้องกันการหลุดจากระบบการศึกษา  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6A66B8F" w14:textId="322FFE04" w:rsidR="008570E7" w:rsidRPr="002125E2" w:rsidRDefault="007E6523" w:rsidP="007E6523">
            <w:pPr>
              <w:ind w:right="-459"/>
              <w:rPr>
                <w:rFonts w:ascii="TH SarabunIT๙" w:eastAsia="SimSun" w:hAnsi="TH SarabunIT๙" w:cs="TH SarabunIT๙"/>
                <w:sz w:val="28"/>
                <w:szCs w:val="28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B050"/>
                <w:sz w:val="28"/>
                <w:szCs w:val="28"/>
                <w:cs/>
                <w:lang w:eastAsia="zh-CN"/>
              </w:rPr>
              <w:t xml:space="preserve">       </w:t>
            </w:r>
            <w:r w:rsidR="00FF70C4" w:rsidRPr="007E6523">
              <w:rPr>
                <w:rFonts w:ascii="TH SarabunIT๙" w:eastAsia="SimSun" w:hAnsi="TH SarabunIT๙" w:cs="TH SarabunIT๙" w:hint="cs"/>
                <w:color w:val="00B050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="00FF70C4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(องค์รวม)</w:t>
            </w:r>
          </w:p>
        </w:tc>
      </w:tr>
      <w:tr w:rsidR="008570E7" w:rsidRPr="003F26B1" w14:paraId="2B979D7E" w14:textId="77777777" w:rsidTr="007D18A6">
        <w:tc>
          <w:tcPr>
            <w:tcW w:w="5778" w:type="dxa"/>
            <w:shd w:val="clear" w:color="auto" w:fill="auto"/>
          </w:tcPr>
          <w:p w14:paraId="37A3E720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3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ส่งเสริมให้ผู้พิการ ผู้ด้อยโอกาส และผู้มีความสามารถพิเศษได้รับการศึกษาตรงตามศักยภาพและความถนัดของตนเองในรูปแบบที่หลากหลาย เหมาะสมกับความต้องการจำเป็นของผู้เรียนแต่ละบุคคล </w:t>
            </w:r>
          </w:p>
        </w:tc>
        <w:tc>
          <w:tcPr>
            <w:tcW w:w="3856" w:type="dxa"/>
            <w:shd w:val="clear" w:color="auto" w:fill="auto"/>
          </w:tcPr>
          <w:p w14:paraId="17978A0C" w14:textId="759551A7" w:rsidR="008570E7" w:rsidRPr="002125E2" w:rsidRDefault="008570E7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sz w:val="28"/>
                <w:szCs w:val="28"/>
                <w:lang w:eastAsia="zh-CN"/>
              </w:rPr>
            </w:pPr>
          </w:p>
        </w:tc>
      </w:tr>
      <w:tr w:rsidR="008570E7" w:rsidRPr="008570E7" w14:paraId="73139E3C" w14:textId="77777777" w:rsidTr="007D18A6">
        <w:tc>
          <w:tcPr>
            <w:tcW w:w="9634" w:type="dxa"/>
            <w:gridSpan w:val="2"/>
            <w:shd w:val="clear" w:color="auto" w:fill="D9E2F3" w:themeFill="accent1" w:themeFillTint="33"/>
          </w:tcPr>
          <w:p w14:paraId="7281A7EA" w14:textId="77777777" w:rsidR="008570E7" w:rsidRPr="008570E7" w:rsidRDefault="008570E7" w:rsidP="008570E7">
            <w:pPr>
              <w:rPr>
                <w:rFonts w:ascii="TH SarabunIT๙" w:hAnsi="TH SarabunIT๙" w:cs="TH SarabunIT๙"/>
                <w:b/>
                <w:bCs/>
              </w:rPr>
            </w:pPr>
            <w:r w:rsidRPr="008570E7">
              <w:rPr>
                <w:rFonts w:ascii="TH SarabunIT๙" w:hAnsi="TH SarabunIT๙" w:cs="TH SarabunIT๙"/>
                <w:b/>
                <w:bCs/>
                <w:cs/>
              </w:rPr>
              <w:t xml:space="preserve">นโยบายที่ 3 ด้านการยกระดับคุณภาพการศึกษา   </w:t>
            </w:r>
          </w:p>
        </w:tc>
      </w:tr>
      <w:tr w:rsidR="008570E7" w:rsidRPr="003F26B1" w14:paraId="4C2CE76E" w14:textId="77777777" w:rsidTr="007D18A6">
        <w:tc>
          <w:tcPr>
            <w:tcW w:w="5778" w:type="dxa"/>
            <w:shd w:val="clear" w:color="auto" w:fill="auto"/>
          </w:tcPr>
          <w:p w14:paraId="52AA6918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  <w:t>จุดเน้นที่ 1</w:t>
            </w:r>
            <w:r w:rsidRPr="003F26B1">
              <w:rPr>
                <w:rFonts w:ascii="TH SarabunIT๙" w:eastAsia="Calibri" w:hAnsi="TH SarabunIT๙" w:cs="TH SarabunIT๙"/>
                <w:spacing w:val="-6"/>
                <w:cs/>
              </w:rPr>
              <w:t xml:space="preserve">  น้อมนำศาสตร์พระราชาสู่การพัฒนาที่ยั่งยืน (</w:t>
            </w:r>
            <w:r w:rsidRPr="003F26B1">
              <w:rPr>
                <w:rFonts w:ascii="TH SarabunIT๙" w:eastAsia="Calibri" w:hAnsi="TH SarabunIT๙" w:cs="TH SarabunIT๙"/>
                <w:spacing w:val="-6"/>
              </w:rPr>
              <w:t xml:space="preserve">SDGs) </w:t>
            </w:r>
            <w:r w:rsidRPr="003F26B1">
              <w:rPr>
                <w:rFonts w:ascii="TH SarabunIT๙" w:eastAsia="Calibri" w:hAnsi="TH SarabunIT๙" w:cs="TH SarabunIT๙"/>
                <w:spacing w:val="-6"/>
                <w:cs/>
              </w:rPr>
              <w:t>ส่งเสริมให้นักเรียน ครู ผู้บริหาร</w:t>
            </w:r>
            <w:r w:rsidRPr="003F26B1">
              <w:rPr>
                <w:rFonts w:ascii="TH SarabunIT๙" w:eastAsia="Calibri" w:hAnsi="TH SarabunIT๙" w:cs="TH SarabunIT๙"/>
                <w:cs/>
              </w:rPr>
              <w:t>และบุคลากรทางการศึกษาเป็นคนดี มีคุณธรรม จริยธรรม เคารพรักในสถาบันหลักของชาติ ภูมิใจ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 xml:space="preserve">             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ในประวัติศาสตร์ท้องถิ่นภูมิใจในความเป็นไทยของท้องถิ่น     </w:t>
            </w:r>
          </w:p>
        </w:tc>
        <w:tc>
          <w:tcPr>
            <w:tcW w:w="3856" w:type="dxa"/>
            <w:shd w:val="clear" w:color="auto" w:fill="auto"/>
          </w:tcPr>
          <w:p w14:paraId="63567DD7" w14:textId="4516515E" w:rsidR="008570E7" w:rsidRPr="00AC2B8A" w:rsidRDefault="00FF70C4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</w:t>
            </w:r>
            <w:r w:rsidRPr="00AC2B8A"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(2.1 วิสัยทัศน์ พันธกิจ)</w:t>
            </w:r>
          </w:p>
          <w:p w14:paraId="7028114F" w14:textId="1AEA4290" w:rsidR="00FF70C4" w:rsidRPr="00AC2B8A" w:rsidRDefault="00FF70C4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cs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.1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คุณภาพผู้เรียน (1.2 คุณลักษณะที่พึงประสงค์)</w:t>
            </w:r>
          </w:p>
        </w:tc>
      </w:tr>
      <w:tr w:rsidR="008570E7" w:rsidRPr="003F26B1" w14:paraId="3298CF04" w14:textId="77777777" w:rsidTr="007D18A6">
        <w:tc>
          <w:tcPr>
            <w:tcW w:w="5778" w:type="dxa"/>
            <w:shd w:val="clear" w:color="auto" w:fill="auto"/>
          </w:tcPr>
          <w:p w14:paraId="71B737CE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2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เพิ่มขีดความสามารถและยกระดับศักยภาพในการแข่งขันทางการศึกษาให้สูงขึ้น</w:t>
            </w:r>
          </w:p>
        </w:tc>
        <w:tc>
          <w:tcPr>
            <w:tcW w:w="3856" w:type="dxa"/>
            <w:shd w:val="clear" w:color="auto" w:fill="auto"/>
          </w:tcPr>
          <w:p w14:paraId="127F241B" w14:textId="3B8041ED" w:rsidR="008570E7" w:rsidRPr="00AC2B8A" w:rsidRDefault="00FF70C4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.1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คุณภาพผู้เรียน (1.1 ผลสัมฤทธิ์ทางวิชาการ)</w:t>
            </w:r>
          </w:p>
        </w:tc>
      </w:tr>
      <w:tr w:rsidR="008570E7" w:rsidRPr="003F26B1" w14:paraId="75DA45EB" w14:textId="77777777" w:rsidTr="007D18A6">
        <w:tc>
          <w:tcPr>
            <w:tcW w:w="5778" w:type="dxa"/>
            <w:shd w:val="clear" w:color="auto" w:fill="auto"/>
          </w:tcPr>
          <w:p w14:paraId="4F5941DE" w14:textId="77777777" w:rsidR="008570E7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3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จัดการศึกษาให้ผู้เรียนมีความฉลาดรู้ มีสมรรถนะด้านเทคโนโลยีดิจิทัล ตามทักษะ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3F26B1">
              <w:rPr>
                <w:rFonts w:ascii="TH SarabunIT๙" w:eastAsia="Calibri" w:hAnsi="TH SarabunIT๙" w:cs="TH SarabunIT๙"/>
                <w:cs/>
              </w:rPr>
              <w:t>ที่จำเป็นในศตวรรษที่ 21 (3</w:t>
            </w:r>
            <w:r w:rsidRPr="003F26B1">
              <w:rPr>
                <w:rFonts w:ascii="TH SarabunIT๙" w:eastAsia="Calibri" w:hAnsi="TH SarabunIT๙" w:cs="TH SarabunIT๙"/>
              </w:rPr>
              <w:t>Rs</w:t>
            </w:r>
            <w:r w:rsidRPr="003F26B1">
              <w:rPr>
                <w:rFonts w:ascii="TH SarabunIT๙" w:eastAsia="Calibri" w:hAnsi="TH SarabunIT๙" w:cs="TH SarabunIT๙"/>
                <w:cs/>
              </w:rPr>
              <w:t>8</w:t>
            </w:r>
            <w:r w:rsidRPr="003F26B1">
              <w:rPr>
                <w:rFonts w:ascii="TH SarabunIT๙" w:eastAsia="Calibri" w:hAnsi="TH SarabunIT๙" w:cs="TH SarabunIT๙"/>
              </w:rPr>
              <w:t xml:space="preserve">Cs) </w:t>
            </w:r>
            <w:r w:rsidRPr="003F26B1">
              <w:rPr>
                <w:rFonts w:ascii="TH SarabunIT๙" w:eastAsia="Calibri" w:hAnsi="TH SarabunIT๙" w:cs="TH SarabunIT๙"/>
                <w:cs/>
              </w:rPr>
              <w:t>ด้วยการปฏิบัติจริง (</w:t>
            </w:r>
            <w:r w:rsidRPr="003F26B1">
              <w:rPr>
                <w:rFonts w:ascii="TH SarabunIT๙" w:eastAsia="Calibri" w:hAnsi="TH SarabunIT๙" w:cs="TH SarabunIT๙"/>
              </w:rPr>
              <w:t>Active Learning)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</w:t>
            </w:r>
          </w:p>
          <w:p w14:paraId="04823ACB" w14:textId="77777777" w:rsidR="001D1246" w:rsidRDefault="001D1246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</w:rPr>
            </w:pPr>
          </w:p>
          <w:p w14:paraId="2B4A9091" w14:textId="13162DEE" w:rsidR="001D1246" w:rsidRPr="003F26B1" w:rsidRDefault="001D1246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10639EF1" w14:textId="77777777" w:rsidR="008570E7" w:rsidRPr="00AC2B8A" w:rsidRDefault="00FF70C4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.1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คุณภาพผู้เรียน (1.1 ผลสัมฤทธิ์ทางวิชาการ)</w:t>
            </w:r>
          </w:p>
          <w:p w14:paraId="38315C82" w14:textId="77777777" w:rsidR="007D18A6" w:rsidRPr="00AC2B8A" w:rsidRDefault="007D18A6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.3 ด้านการจัดการเรียนรู้ฯ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cs/>
                <w:lang w:eastAsia="zh-CN"/>
              </w:rPr>
              <w:t xml:space="preserve">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(3.1 การสอน </w:t>
            </w:r>
          </w:p>
          <w:p w14:paraId="57EB3843" w14:textId="10DE523B" w:rsidR="007D18A6" w:rsidRPr="00AC2B8A" w:rsidRDefault="007D18A6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lang w:eastAsia="zh-CN"/>
              </w:rPr>
            </w:pPr>
            <w:r w:rsidRPr="00AC2B8A"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  <w:t>Active)</w:t>
            </w:r>
          </w:p>
        </w:tc>
      </w:tr>
      <w:tr w:rsidR="008570E7" w:rsidRPr="003F26B1" w14:paraId="70235038" w14:textId="77777777" w:rsidTr="007D18A6">
        <w:tc>
          <w:tcPr>
            <w:tcW w:w="5778" w:type="dxa"/>
            <w:shd w:val="clear" w:color="auto" w:fill="auto"/>
          </w:tcPr>
          <w:p w14:paraId="51B93192" w14:textId="77777777" w:rsidR="008570E7" w:rsidRPr="003F26B1" w:rsidRDefault="008570E7" w:rsidP="006C352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จุดเน้นที่ 4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พัฒนาผู้เรียนตามแนวพหุปัญญา 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>ศึกษา</w:t>
            </w:r>
            <w:r w:rsidRPr="003F26B1">
              <w:rPr>
                <w:rFonts w:ascii="TH SarabunIT๙" w:eastAsia="Calibri" w:hAnsi="TH SarabunIT๙" w:cs="TH SarabunIT๙"/>
                <w:cs/>
              </w:rPr>
              <w:t>ความถนัดและศักยภาพของนักเรียนจัดการศึกษา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3F26B1">
              <w:rPr>
                <w:rFonts w:ascii="TH SarabunIT๙" w:eastAsia="Calibri" w:hAnsi="TH SarabunIT๙" w:cs="TH SarabunIT๙"/>
                <w:cs/>
              </w:rPr>
              <w:t>เพื่ออาชีพและการทำงาน เพื่อเพิ่มขีดความสามารถในการแข่งขันเชื่อมโยงทักษะที่สอดคล้อง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 xml:space="preserve">   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กับความต้องการของประเทศ   </w:t>
            </w:r>
          </w:p>
        </w:tc>
        <w:tc>
          <w:tcPr>
            <w:tcW w:w="3856" w:type="dxa"/>
            <w:shd w:val="clear" w:color="auto" w:fill="auto"/>
          </w:tcPr>
          <w:p w14:paraId="111F12DD" w14:textId="377E772F" w:rsidR="008570E7" w:rsidRPr="00AC2B8A" w:rsidRDefault="00FF70C4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.1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คุณภาพผู้เรียน (1.1 ผลสัมฤทธิ์ทางวิชาการ)</w:t>
            </w:r>
          </w:p>
        </w:tc>
      </w:tr>
      <w:tr w:rsidR="008570E7" w:rsidRPr="003F26B1" w14:paraId="0C3C1F3A" w14:textId="77777777" w:rsidTr="007D18A6">
        <w:tc>
          <w:tcPr>
            <w:tcW w:w="5778" w:type="dxa"/>
            <w:shd w:val="clear" w:color="auto" w:fill="auto"/>
          </w:tcPr>
          <w:p w14:paraId="15C96D6E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5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ส่งเสริมศักยภาพด้านการวัดและประเมินผลสัมฤทธิ์ทางการเรียนด้านสมรรถนะและทักษะของนักเรียนด้วยวิธีการที่หลากหลาย เพื่อส่งเสริมการเรียนรู้ที่เหมาะสมเป็นรายบุคคล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3F26B1">
              <w:rPr>
                <w:rFonts w:ascii="TH SarabunIT๙" w:eastAsia="Calibri" w:hAnsi="TH SarabunIT๙" w:cs="TH SarabunIT๙"/>
                <w:cs/>
              </w:rPr>
              <w:t>(</w:t>
            </w:r>
            <w:r w:rsidRPr="003F26B1">
              <w:rPr>
                <w:rFonts w:ascii="TH SarabunIT๙" w:eastAsia="Calibri" w:hAnsi="TH SarabunIT๙" w:cs="TH SarabunIT๙"/>
              </w:rPr>
              <w:t xml:space="preserve">Personal Learning)    </w:t>
            </w:r>
          </w:p>
        </w:tc>
        <w:tc>
          <w:tcPr>
            <w:tcW w:w="3856" w:type="dxa"/>
            <w:shd w:val="clear" w:color="auto" w:fill="auto"/>
          </w:tcPr>
          <w:p w14:paraId="42F89752" w14:textId="60BF4952" w:rsidR="006702C4" w:rsidRPr="00AC2B8A" w:rsidRDefault="007E6523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.3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ด้านการจัดการเรียนรู้</w:t>
            </w:r>
            <w:r w:rsidR="006702C4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ฯ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 (3.4 การวัด/</w:t>
            </w:r>
          </w:p>
          <w:p w14:paraId="705F1F2E" w14:textId="22A58553" w:rsidR="008570E7" w:rsidRPr="00AC2B8A" w:rsidRDefault="007E6523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ประเมินผลผู้เรียน)</w:t>
            </w:r>
          </w:p>
        </w:tc>
      </w:tr>
      <w:tr w:rsidR="008570E7" w:rsidRPr="003F26B1" w14:paraId="7E401AA3" w14:textId="77777777" w:rsidTr="007D18A6">
        <w:tc>
          <w:tcPr>
            <w:tcW w:w="5778" w:type="dxa"/>
            <w:shd w:val="clear" w:color="auto" w:fill="auto"/>
          </w:tcPr>
          <w:p w14:paraId="79869CC1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6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ส่งเสริมให้ผู้บริหาร ครู และบุคลากรทางศึกษาได้รับการพัฒนาองค์ความรู้ และสมรรถนะด้านภาษาและดิจิทัล ผ่านการปฏิบัติจริง สู่ความเป็นบุคคลแห่งการเรียนรู้มืออาชีพ     </w:t>
            </w:r>
          </w:p>
        </w:tc>
        <w:tc>
          <w:tcPr>
            <w:tcW w:w="3856" w:type="dxa"/>
            <w:shd w:val="clear" w:color="auto" w:fill="auto"/>
          </w:tcPr>
          <w:p w14:paraId="29920593" w14:textId="77777777" w:rsidR="007D18A6" w:rsidRPr="00AC2B8A" w:rsidRDefault="007E6523" w:rsidP="007E6523">
            <w:pPr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(2.6 สนับสนุนระบบ</w:t>
            </w:r>
          </w:p>
          <w:p w14:paraId="476CA5BD" w14:textId="3ABE1756" w:rsidR="007E6523" w:rsidRPr="00AC2B8A" w:rsidRDefault="007E6523" w:rsidP="007E6523">
            <w:pPr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เทค</w:t>
            </w:r>
            <w:proofErr w:type="spellEnd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โนฯ)</w:t>
            </w:r>
          </w:p>
          <w:p w14:paraId="363083E1" w14:textId="55F01E3D" w:rsidR="008570E7" w:rsidRPr="00AC2B8A" w:rsidRDefault="007E6523" w:rsidP="007E6523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.3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การจัดการเรียนรู้</w:t>
            </w:r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ฯ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 (3.2 ใช้สื่อ</w:t>
            </w:r>
            <w:proofErr w:type="spellStart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เทค</w:t>
            </w:r>
            <w:proofErr w:type="spellEnd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โนฯ)</w:t>
            </w:r>
          </w:p>
        </w:tc>
      </w:tr>
      <w:tr w:rsidR="008570E7" w:rsidRPr="003F26B1" w14:paraId="5F6CBD69" w14:textId="77777777" w:rsidTr="007D18A6">
        <w:tc>
          <w:tcPr>
            <w:tcW w:w="9634" w:type="dxa"/>
            <w:gridSpan w:val="2"/>
            <w:shd w:val="clear" w:color="auto" w:fill="D9E2F3"/>
          </w:tcPr>
          <w:p w14:paraId="7C4ADF7D" w14:textId="77777777" w:rsidR="008570E7" w:rsidRPr="008570E7" w:rsidRDefault="008570E7" w:rsidP="006C3520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570E7">
              <w:rPr>
                <w:rFonts w:ascii="TH SarabunIT๙" w:eastAsia="Calibri" w:hAnsi="TH SarabunIT๙" w:cs="TH SarabunIT๙" w:hint="cs"/>
                <w:b/>
                <w:bCs/>
                <w:cs/>
              </w:rPr>
              <w:t>นโยบายที่ 4 ด้านประสิทธิภาพการบริหารจัดการศึกษา</w:t>
            </w:r>
          </w:p>
        </w:tc>
      </w:tr>
      <w:tr w:rsidR="008570E7" w:rsidRPr="003F26B1" w14:paraId="3C2BF23F" w14:textId="77777777" w:rsidTr="007D18A6">
        <w:tc>
          <w:tcPr>
            <w:tcW w:w="5778" w:type="dxa"/>
            <w:shd w:val="clear" w:color="auto" w:fill="auto"/>
          </w:tcPr>
          <w:p w14:paraId="69AB60D9" w14:textId="77777777" w:rsidR="008570E7" w:rsidRPr="003F26B1" w:rsidRDefault="008570E7" w:rsidP="006C3520">
            <w:pPr>
              <w:tabs>
                <w:tab w:val="left" w:pos="1134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spacing w:val="-10"/>
                <w:cs/>
              </w:rPr>
              <w:t>จุดเน้นที่  ๑</w:t>
            </w:r>
            <w:r w:rsidRPr="003F26B1">
              <w:rPr>
                <w:rFonts w:ascii="TH SarabunIT๙" w:eastAsia="Calibri" w:hAnsi="TH SarabunIT๙" w:cs="TH SarabunIT๙"/>
                <w:spacing w:val="-10"/>
                <w:cs/>
              </w:rPr>
              <w:t xml:space="preserve">  เพิ่มประสิทธิภาพการบริหารจัดการศึกษาตามแนวทางการกระจายอำนาจ เน้นการ</w:t>
            </w:r>
            <w:r w:rsidRPr="003F26B1">
              <w:rPr>
                <w:rFonts w:ascii="TH SarabunIT๙" w:eastAsia="Calibri" w:hAnsi="TH SarabunIT๙" w:cs="TH SarabunIT๙"/>
                <w:cs/>
              </w:rPr>
              <w:t>มีส่วนร่วมจากทุกภาคส่วน</w:t>
            </w:r>
          </w:p>
        </w:tc>
        <w:tc>
          <w:tcPr>
            <w:tcW w:w="3856" w:type="dxa"/>
            <w:shd w:val="clear" w:color="auto" w:fill="auto"/>
          </w:tcPr>
          <w:p w14:paraId="59200350" w14:textId="500BCB5E" w:rsidR="008570E7" w:rsidRPr="00AC2B8A" w:rsidRDefault="007E6523" w:rsidP="006C3520">
            <w:pPr>
              <w:ind w:right="-459"/>
              <w:rPr>
                <w:rFonts w:ascii="TH SarabunIT๙" w:eastAsia="SimSun" w:hAnsi="TH SarabunIT๙" w:cs="TH SarabunIT๙"/>
                <w:color w:val="000000" w:themeColor="text1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(2.2 มีระบบบริหารคุณภาพ)</w:t>
            </w:r>
          </w:p>
        </w:tc>
      </w:tr>
      <w:tr w:rsidR="008570E7" w:rsidRPr="003F26B1" w14:paraId="043075DE" w14:textId="77777777" w:rsidTr="007D18A6">
        <w:tc>
          <w:tcPr>
            <w:tcW w:w="5778" w:type="dxa"/>
            <w:shd w:val="clear" w:color="auto" w:fill="auto"/>
          </w:tcPr>
          <w:p w14:paraId="7CF94116" w14:textId="77777777" w:rsidR="008570E7" w:rsidRPr="003F26B1" w:rsidRDefault="008570E7" w:rsidP="006C3520">
            <w:pPr>
              <w:tabs>
                <w:tab w:val="left" w:pos="1134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2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ส่งเสริมสนับสนุนการป้องกันและต่อต้านการทุจริตทุกรูปแบบ มีคุณธรรมและ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 xml:space="preserve">  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ความโปร่งใสในการดำเนินงานของสำนักงานเขตพื้นที่การศึกษาและสถานศึกษา  </w:t>
            </w:r>
          </w:p>
        </w:tc>
        <w:tc>
          <w:tcPr>
            <w:tcW w:w="3856" w:type="dxa"/>
            <w:shd w:val="clear" w:color="auto" w:fill="auto"/>
          </w:tcPr>
          <w:p w14:paraId="45BD2490" w14:textId="783A9EB3" w:rsidR="008570E7" w:rsidRPr="00AC2B8A" w:rsidRDefault="007E6523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(2.2 มีระบบบริหารคุณภาพ)</w:t>
            </w:r>
          </w:p>
        </w:tc>
      </w:tr>
      <w:tr w:rsidR="008570E7" w:rsidRPr="003F26B1" w14:paraId="5B69501B" w14:textId="77777777" w:rsidTr="007D18A6">
        <w:tc>
          <w:tcPr>
            <w:tcW w:w="5778" w:type="dxa"/>
            <w:shd w:val="clear" w:color="auto" w:fill="auto"/>
          </w:tcPr>
          <w:p w14:paraId="5226790C" w14:textId="77777777" w:rsidR="008570E7" w:rsidRPr="003F26B1" w:rsidRDefault="008570E7" w:rsidP="006C3520">
            <w:pPr>
              <w:tabs>
                <w:tab w:val="left" w:pos="1134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3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พัฒนาระบบการบริหารจัดการของสำนักงานเขตพื้นที่การศึกษาและสถานศึกษา 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3F26B1">
              <w:rPr>
                <w:rFonts w:ascii="TH SarabunIT๙" w:eastAsia="Calibri" w:hAnsi="TH SarabunIT๙" w:cs="TH SarabunIT๙"/>
                <w:cs/>
              </w:rPr>
              <w:t>ทั้ง 4 ด้าน</w:t>
            </w:r>
            <w:r w:rsidRPr="003F26B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3F26B1">
              <w:rPr>
                <w:rFonts w:ascii="TH SarabunIT๙" w:eastAsia="Calibri" w:hAnsi="TH SarabunIT๙" w:cs="TH SarabunIT๙"/>
                <w:cs/>
              </w:rPr>
              <w:t>ให้มีประสิทธิภาพเป็นไปตามเกณฑ์มาตรฐานโดยมุ่ง</w:t>
            </w:r>
            <w:proofErr w:type="spellStart"/>
            <w:r w:rsidRPr="003F26B1">
              <w:rPr>
                <w:rFonts w:ascii="TH SarabunIT๙" w:eastAsia="Calibri" w:hAnsi="TH SarabunIT๙" w:cs="TH SarabunIT๙"/>
                <w:cs/>
              </w:rPr>
              <w:t>สัมฤทธิผล</w:t>
            </w:r>
            <w:proofErr w:type="spellEnd"/>
            <w:r w:rsidRPr="003F26B1">
              <w:rPr>
                <w:rFonts w:ascii="TH SarabunIT๙" w:eastAsia="Calibri" w:hAnsi="TH SarabunIT๙" w:cs="TH SarabunIT๙"/>
                <w:cs/>
              </w:rPr>
              <w:t xml:space="preserve">  </w:t>
            </w:r>
          </w:p>
        </w:tc>
        <w:tc>
          <w:tcPr>
            <w:tcW w:w="3856" w:type="dxa"/>
            <w:shd w:val="clear" w:color="auto" w:fill="auto"/>
          </w:tcPr>
          <w:p w14:paraId="668A1C37" w14:textId="6C8C0C38" w:rsidR="008570E7" w:rsidRPr="00AC2B8A" w:rsidRDefault="007E6523" w:rsidP="006C3520">
            <w:pPr>
              <w:ind w:right="-459"/>
              <w:rPr>
                <w:rFonts w:ascii="TH SarabunIT๙" w:eastAsia="SimSun" w:hAnsi="TH SarabunIT๙" w:cs="TH SarabunIT๙"/>
                <w:color w:val="000000" w:themeColor="text1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(2.2 มีระบบบริหารคุณภาพ)</w:t>
            </w:r>
          </w:p>
        </w:tc>
      </w:tr>
      <w:tr w:rsidR="008570E7" w:rsidRPr="003F26B1" w14:paraId="6DDB0387" w14:textId="77777777" w:rsidTr="007D18A6">
        <w:tc>
          <w:tcPr>
            <w:tcW w:w="5778" w:type="dxa"/>
            <w:shd w:val="clear" w:color="auto" w:fill="auto"/>
          </w:tcPr>
          <w:p w14:paraId="72330BC0" w14:textId="77777777" w:rsidR="008570E7" w:rsidRPr="003F26B1" w:rsidRDefault="008570E7" w:rsidP="006C3520">
            <w:pPr>
              <w:tabs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4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นำเทคโนโลยีสารสนเทศมาใช้ในการเพิ่มประสิทธิภาพในการบริหารจัดการศึกษาและการเรียนรู้ของผู้เรียน</w:t>
            </w:r>
          </w:p>
        </w:tc>
        <w:tc>
          <w:tcPr>
            <w:tcW w:w="3856" w:type="dxa"/>
            <w:shd w:val="clear" w:color="auto" w:fill="auto"/>
          </w:tcPr>
          <w:p w14:paraId="0B8BCB66" w14:textId="77777777" w:rsidR="007D18A6" w:rsidRPr="00AC2B8A" w:rsidRDefault="007E6523" w:rsidP="007E6523">
            <w:pPr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(2.6 สนับสนุนระบบ</w:t>
            </w:r>
          </w:p>
          <w:p w14:paraId="7F12FE37" w14:textId="56EADF77" w:rsidR="007E6523" w:rsidRPr="00AC2B8A" w:rsidRDefault="007E6523" w:rsidP="007E6523">
            <w:pPr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เทค</w:t>
            </w:r>
            <w:proofErr w:type="spellEnd"/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โนฯ)</w:t>
            </w:r>
          </w:p>
          <w:p w14:paraId="37310008" w14:textId="388D427F" w:rsidR="008570E7" w:rsidRPr="00AC2B8A" w:rsidRDefault="008570E7" w:rsidP="006C3520">
            <w:pPr>
              <w:ind w:right="-459"/>
              <w:jc w:val="thaiDistribute"/>
              <w:rPr>
                <w:rFonts w:ascii="TH SarabunIT๙" w:eastAsia="SimSun" w:hAnsi="TH SarabunIT๙" w:cs="TH SarabunIT๙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570E7" w:rsidRPr="003F26B1" w14:paraId="517F309D" w14:textId="77777777" w:rsidTr="007D18A6">
        <w:tc>
          <w:tcPr>
            <w:tcW w:w="5778" w:type="dxa"/>
            <w:shd w:val="clear" w:color="auto" w:fill="auto"/>
          </w:tcPr>
          <w:p w14:paraId="06233CF8" w14:textId="77777777" w:rsidR="008570E7" w:rsidRPr="003F26B1" w:rsidRDefault="008570E7" w:rsidP="006C3520">
            <w:pPr>
              <w:tabs>
                <w:tab w:val="left" w:pos="1134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F26B1">
              <w:rPr>
                <w:rFonts w:ascii="TH SarabunIT๙" w:eastAsia="Calibri" w:hAnsi="TH SarabunIT๙" w:cs="TH SarabunIT๙"/>
                <w:b/>
                <w:bCs/>
                <w:cs/>
              </w:rPr>
              <w:t>จุดเน้นที่ 5</w:t>
            </w:r>
            <w:r w:rsidRPr="003F26B1">
              <w:rPr>
                <w:rFonts w:ascii="TH SarabunIT๙" w:eastAsia="Calibri" w:hAnsi="TH SarabunIT๙" w:cs="TH SarabunIT๙"/>
                <w:cs/>
              </w:rPr>
              <w:t xml:space="preserve">  พัฒนาระบบนิเทศ ติดตาม กำกับ ดูแล ส่งเสริม สนับสนุน ช่วยเหลือ และพัฒนาสถานศึกษาให้เกิดความเข้มแข็งแบบมีส่วนร่วมจากทุกภาคส่วน</w:t>
            </w:r>
            <w:r w:rsidRPr="003F26B1">
              <w:rPr>
                <w:rFonts w:ascii="TH SarabunIT๙" w:eastAsia="SimSun" w:hAnsi="TH SarabunIT๙" w:cs="TH SarabunIT๙"/>
                <w:lang w:eastAsia="zh-CN"/>
              </w:rPr>
              <w:tab/>
            </w:r>
          </w:p>
        </w:tc>
        <w:tc>
          <w:tcPr>
            <w:tcW w:w="3856" w:type="dxa"/>
            <w:shd w:val="clear" w:color="auto" w:fill="auto"/>
          </w:tcPr>
          <w:p w14:paraId="10A97F24" w14:textId="5760760D" w:rsidR="008570E7" w:rsidRPr="00AC2B8A" w:rsidRDefault="007E6523" w:rsidP="006C3520">
            <w:pPr>
              <w:ind w:right="-459"/>
              <w:rPr>
                <w:rFonts w:ascii="TH SarabunIT๙" w:eastAsia="SimSun" w:hAnsi="TH SarabunIT๙" w:cs="TH SarabunIT๙"/>
                <w:color w:val="000000" w:themeColor="text1"/>
                <w:lang w:eastAsia="zh-CN"/>
              </w:rPr>
            </w:pP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-</w:t>
            </w:r>
            <w:proofErr w:type="spellStart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มฐ</w:t>
            </w:r>
            <w:proofErr w:type="spellEnd"/>
            <w:r w:rsidR="007D18A6"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.2 </w:t>
            </w:r>
            <w:r w:rsidRPr="00AC2B8A">
              <w:rPr>
                <w:rFonts w:ascii="TH SarabunIT๙" w:eastAsia="SimSun" w:hAnsi="TH SarabunIT๙" w:cs="TH SarabunIT๙" w:hint="cs"/>
                <w:color w:val="000000" w:themeColor="text1"/>
                <w:sz w:val="28"/>
                <w:szCs w:val="28"/>
                <w:cs/>
                <w:lang w:eastAsia="zh-CN"/>
              </w:rPr>
              <w:t>บริหารจัดการ (2.2 มีระบบบริหารคุณภาพ)</w:t>
            </w:r>
          </w:p>
        </w:tc>
      </w:tr>
    </w:tbl>
    <w:p w14:paraId="1778DB24" w14:textId="77777777" w:rsidR="008570E7" w:rsidRDefault="008570E7" w:rsidP="008570E7">
      <w:pPr>
        <w:ind w:right="-459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127BC155" w14:textId="77777777" w:rsidR="008570E7" w:rsidRDefault="008570E7" w:rsidP="008570E7">
      <w:pPr>
        <w:tabs>
          <w:tab w:val="left" w:pos="1134"/>
        </w:tabs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b/>
          <w:bCs/>
          <w:cs/>
        </w:rPr>
        <w:tab/>
      </w:r>
      <w:r w:rsidRPr="00FB6A25">
        <w:rPr>
          <w:rFonts w:ascii="TH SarabunIT๙" w:eastAsia="Calibri" w:hAnsi="TH SarabunIT๙" w:cs="TH SarabunIT๙"/>
          <w:cs/>
        </w:rPr>
        <w:t xml:space="preserve"> </w:t>
      </w:r>
    </w:p>
    <w:p w14:paraId="30B497C5" w14:textId="77777777" w:rsidR="008570E7" w:rsidRPr="00FF777A" w:rsidRDefault="008570E7" w:rsidP="008570E7">
      <w:pPr>
        <w:ind w:left="1440"/>
        <w:jc w:val="both"/>
        <w:rPr>
          <w:rFonts w:ascii="TH SarabunIT๙" w:hAnsi="TH SarabunIT๙" w:cs="TH SarabunIT๙"/>
          <w:cs/>
        </w:rPr>
      </w:pPr>
    </w:p>
    <w:p w14:paraId="1B2F3BC2" w14:textId="77777777" w:rsidR="00452F95" w:rsidRDefault="00452F95"/>
    <w:sectPr w:rsidR="00452F95" w:rsidSect="00372D4F">
      <w:pgSz w:w="11906" w:h="16838"/>
      <w:pgMar w:top="851" w:right="1134" w:bottom="851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E7"/>
    <w:rsid w:val="00023C9F"/>
    <w:rsid w:val="001D1246"/>
    <w:rsid w:val="002125E2"/>
    <w:rsid w:val="00452F95"/>
    <w:rsid w:val="006702C4"/>
    <w:rsid w:val="007D18A6"/>
    <w:rsid w:val="007E6523"/>
    <w:rsid w:val="008570E7"/>
    <w:rsid w:val="00AC2B8A"/>
    <w:rsid w:val="00CE7951"/>
    <w:rsid w:val="00E33EFC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A05F"/>
  <w15:chartTrackingRefBased/>
  <w15:docId w15:val="{B758F731-71B2-43E5-A12A-A93F0BAD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E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PC_Ubon</dc:creator>
  <cp:keywords/>
  <dc:description/>
  <cp:lastModifiedBy>Advice SB</cp:lastModifiedBy>
  <cp:revision>2</cp:revision>
  <cp:lastPrinted>2024-02-22T09:39:00Z</cp:lastPrinted>
  <dcterms:created xsi:type="dcterms:W3CDTF">2024-03-04T01:14:00Z</dcterms:created>
  <dcterms:modified xsi:type="dcterms:W3CDTF">2024-03-04T01:14:00Z</dcterms:modified>
</cp:coreProperties>
</file>